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DB" w:rsidRPr="00564ECD" w:rsidRDefault="00620FDB" w:rsidP="0035748C">
      <w:pPr>
        <w:jc w:val="center"/>
        <w:rPr>
          <w:b/>
          <w:sz w:val="24"/>
          <w:szCs w:val="24"/>
        </w:rPr>
      </w:pPr>
      <w:r w:rsidRPr="00564ECD">
        <w:rPr>
          <w:rFonts w:hint="eastAsia"/>
          <w:b/>
          <w:sz w:val="24"/>
          <w:szCs w:val="24"/>
        </w:rPr>
        <w:t>災害ボランティア割引制度に関する意見書提出を求める請願</w:t>
      </w:r>
    </w:p>
    <w:p w:rsidR="00620FDB" w:rsidRPr="00704969" w:rsidRDefault="00620FDB" w:rsidP="0035748C">
      <w:pPr>
        <w:jc w:val="center"/>
        <w:rPr>
          <w:sz w:val="24"/>
          <w:szCs w:val="24"/>
        </w:rPr>
      </w:pPr>
    </w:p>
    <w:p w:rsidR="00620FDB" w:rsidRPr="00704969" w:rsidRDefault="00620FDB" w:rsidP="00596B8E">
      <w:pPr>
        <w:rPr>
          <w:sz w:val="24"/>
          <w:szCs w:val="24"/>
        </w:rPr>
      </w:pPr>
    </w:p>
    <w:p w:rsidR="00620FDB" w:rsidRPr="00704969" w:rsidRDefault="00620FDB" w:rsidP="00704969">
      <w:pPr>
        <w:pStyle w:val="Default"/>
        <w:ind w:firstLineChars="100" w:firstLine="240"/>
      </w:pPr>
      <w:r w:rsidRPr="00704969">
        <w:rPr>
          <w:rFonts w:hint="eastAsia"/>
        </w:rPr>
        <w:t>日本列島は、大地震や火山噴火、豪雨災害などが相次ぐ「災害の世紀」を迎えている。その救援から復興に至る過程では、家屋の清掃や畳・家具の搬出、瓦礫の処理のみならず、</w:t>
      </w:r>
      <w:r w:rsidRPr="00704969">
        <w:rPr>
          <w:rFonts w:hint="eastAsia"/>
          <w:shd w:val="clear" w:color="auto" w:fill="FFFFFF"/>
        </w:rPr>
        <w:t>要援護者宅への訪問介護や</w:t>
      </w:r>
      <w:r w:rsidRPr="00704969">
        <w:rPr>
          <w:rFonts w:hint="eastAsia"/>
        </w:rPr>
        <w:t>心のケア、傾聴ボランティアなど福祉的ニーズなども高まってきており、多くの支援者の参画が欠かせない。</w:t>
      </w:r>
    </w:p>
    <w:p w:rsidR="00620FDB" w:rsidRPr="00704969" w:rsidRDefault="00620FDB" w:rsidP="00704969">
      <w:pPr>
        <w:pStyle w:val="Default"/>
        <w:ind w:firstLineChars="100" w:firstLine="240"/>
      </w:pPr>
      <w:r w:rsidRPr="00704969">
        <w:rPr>
          <w:rFonts w:hint="eastAsia"/>
        </w:rPr>
        <w:t>東日本大震災では、</w:t>
      </w:r>
      <w:r w:rsidRPr="00704969">
        <w:t>1</w:t>
      </w:r>
      <w:r w:rsidRPr="00704969">
        <w:rPr>
          <w:rFonts w:hint="eastAsia"/>
        </w:rPr>
        <w:t>日当たり推定</w:t>
      </w:r>
      <w:r w:rsidRPr="00704969">
        <w:t>1</w:t>
      </w:r>
      <w:r w:rsidRPr="00704969">
        <w:rPr>
          <w:rFonts w:hint="eastAsia"/>
        </w:rPr>
        <w:t>万～</w:t>
      </w:r>
      <w:r w:rsidRPr="00704969">
        <w:t>2</w:t>
      </w:r>
      <w:r w:rsidRPr="00704969">
        <w:rPr>
          <w:rFonts w:hint="eastAsia"/>
        </w:rPr>
        <w:t>万人のボランティアが必要だったが、実際には集まらなかった。各種の世論調査やボランティアへの調査では、旅費が無いのでボランティアに行けないという人が圧倒的に多い。「行きたい気持ち」はあるけれど「行けない」のである。</w:t>
      </w:r>
    </w:p>
    <w:p w:rsidR="00620FDB" w:rsidRPr="00704969" w:rsidRDefault="00620FDB" w:rsidP="00704969">
      <w:pPr>
        <w:pStyle w:val="Default"/>
        <w:ind w:firstLineChars="100" w:firstLine="240"/>
      </w:pPr>
      <w:r w:rsidRPr="00704969">
        <w:rPr>
          <w:rFonts w:hint="eastAsia"/>
        </w:rPr>
        <w:t>過去の実績から、首都直下地震や南海トラフ沖地震が起きると、</w:t>
      </w:r>
      <w:r w:rsidRPr="00704969">
        <w:rPr>
          <w:rFonts w:ascii="Century" w:hAnsi="Century" w:cs="Century"/>
        </w:rPr>
        <w:t>1</w:t>
      </w:r>
      <w:r w:rsidRPr="00704969">
        <w:rPr>
          <w:rFonts w:hint="eastAsia"/>
        </w:rPr>
        <w:t>日</w:t>
      </w:r>
      <w:r w:rsidRPr="00704969">
        <w:rPr>
          <w:rFonts w:ascii="Century" w:hAnsi="Century" w:cs="Century"/>
        </w:rPr>
        <w:t>10</w:t>
      </w:r>
      <w:r w:rsidRPr="00704969">
        <w:rPr>
          <w:rFonts w:hint="eastAsia"/>
        </w:rPr>
        <w:t>万人以上、延べ</w:t>
      </w:r>
      <w:r w:rsidRPr="00704969">
        <w:rPr>
          <w:rFonts w:ascii="Century" w:hAnsi="Century" w:cs="Century"/>
        </w:rPr>
        <w:t>1000</w:t>
      </w:r>
      <w:r w:rsidRPr="00704969">
        <w:rPr>
          <w:rFonts w:hint="eastAsia"/>
        </w:rPr>
        <w:t>万人以上のボランティアが必要になることがわかっている。それだけ多くのボランティアを集めようとするならば、近隣からの支援だけでは足りず、遠方からの支援や長期にわたる支援に頼らなければならないが、今のわが国にはこうした大規模災害の被災地に、必要なだけのボランティアを集める環境が整っていない。まずは、彼らの「被災地への移動手段」と「滞在場所」にかかる経費の援助を社会的に図るべきである。</w:t>
      </w:r>
    </w:p>
    <w:p w:rsidR="00620FDB" w:rsidRPr="00704969" w:rsidRDefault="00620FDB" w:rsidP="00704969">
      <w:pPr>
        <w:pStyle w:val="Default"/>
        <w:ind w:firstLineChars="100" w:firstLine="240"/>
      </w:pPr>
      <w:r w:rsidRPr="00704969">
        <w:rPr>
          <w:rFonts w:hint="eastAsia"/>
        </w:rPr>
        <w:t>これまで、鉄道会社や航空会社、旅館などの民間企業が独自に割引制度を実施したり、地方自治体がボランティアバス運行の支援をしたりするなど、官民ともに、負担軽減のための取り組みを行った事例がある。国は、こうした動きをさらに広め多くの団体が取り組みやすくなるような支援のあり方を速やかに検討し、そのための官民協働の社会システムを構築すべきである。</w:t>
      </w:r>
    </w:p>
    <w:p w:rsidR="00620FDB" w:rsidRPr="00704969" w:rsidRDefault="00620FDB" w:rsidP="00704969">
      <w:pPr>
        <w:pStyle w:val="Default"/>
        <w:ind w:firstLineChars="100" w:firstLine="240"/>
      </w:pPr>
      <w:r w:rsidRPr="00704969">
        <w:rPr>
          <w:rFonts w:hint="eastAsia"/>
        </w:rPr>
        <w:t>以上の理由から、地方自治法第</w:t>
      </w:r>
      <w:r w:rsidRPr="00704969">
        <w:t>99</w:t>
      </w:r>
      <w:r w:rsidRPr="00704969">
        <w:rPr>
          <w:rFonts w:hint="eastAsia"/>
        </w:rPr>
        <w:t>条に基づき、国に対し、下記事項についての意見書を提出するよう請願する。</w:t>
      </w:r>
    </w:p>
    <w:p w:rsidR="00620FDB" w:rsidRPr="00704969" w:rsidRDefault="00620FDB" w:rsidP="00704969">
      <w:pPr>
        <w:pStyle w:val="Default"/>
        <w:ind w:firstLineChars="100" w:firstLine="240"/>
      </w:pPr>
    </w:p>
    <w:p w:rsidR="00620FDB" w:rsidRPr="00704969" w:rsidRDefault="00620FDB" w:rsidP="00E938CC">
      <w:pPr>
        <w:pStyle w:val="NoteHeading"/>
        <w:rPr>
          <w:sz w:val="24"/>
          <w:szCs w:val="24"/>
        </w:rPr>
      </w:pPr>
      <w:r w:rsidRPr="00704969">
        <w:rPr>
          <w:rFonts w:hint="eastAsia"/>
          <w:sz w:val="24"/>
          <w:szCs w:val="24"/>
        </w:rPr>
        <w:t>記</w:t>
      </w:r>
    </w:p>
    <w:p w:rsidR="00620FDB" w:rsidRPr="00704969" w:rsidRDefault="00620FDB" w:rsidP="00E938CC">
      <w:pPr>
        <w:rPr>
          <w:sz w:val="24"/>
          <w:szCs w:val="24"/>
        </w:rPr>
      </w:pPr>
    </w:p>
    <w:p w:rsidR="00620FDB" w:rsidRPr="00704969" w:rsidRDefault="00620FDB" w:rsidP="00E938CC">
      <w:pPr>
        <w:rPr>
          <w:sz w:val="24"/>
          <w:szCs w:val="24"/>
        </w:rPr>
      </w:pPr>
      <w:r w:rsidRPr="00704969">
        <w:rPr>
          <w:rFonts w:hint="eastAsia"/>
          <w:sz w:val="24"/>
          <w:szCs w:val="24"/>
        </w:rPr>
        <w:t xml:space="preserve">　地震や津波、豪雨などの大規模災害発生時に、被災地に赴く災害ボランティアに対して交通費や宿泊費を割り引く制度を制定すること。</w:t>
      </w:r>
    </w:p>
    <w:p w:rsidR="00620FDB" w:rsidRDefault="00620FDB" w:rsidP="00E938CC">
      <w:pPr>
        <w:jc w:val="left"/>
        <w:rPr>
          <w:rFonts w:ascii="ＭＳ ゴシック" w:eastAsia="ＭＳ ゴシック" w:hAnsi="ＭＳ ゴシック"/>
          <w:sz w:val="24"/>
          <w:szCs w:val="24"/>
        </w:rPr>
      </w:pPr>
    </w:p>
    <w:p w:rsidR="00620FDB" w:rsidRDefault="00620FDB" w:rsidP="00564ECD">
      <w:r>
        <w:rPr>
          <w:rFonts w:hint="eastAsia"/>
        </w:rPr>
        <w:t>平成２７年　　月　　日</w:t>
      </w:r>
    </w:p>
    <w:p w:rsidR="00620FDB" w:rsidRDefault="00620FDB" w:rsidP="00E938C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20FDB" w:rsidRPr="00564ECD" w:rsidRDefault="00620FDB" w:rsidP="00E938CC">
      <w:pPr>
        <w:jc w:val="left"/>
        <w:rPr>
          <w:rFonts w:ascii="ＭＳ 明朝"/>
          <w:sz w:val="24"/>
          <w:szCs w:val="24"/>
        </w:rPr>
      </w:pPr>
      <w:r>
        <w:rPr>
          <w:rFonts w:ascii="ＭＳ ゴシック" w:eastAsia="ＭＳ ゴシック" w:hAnsi="ＭＳ ゴシック" w:hint="eastAsia"/>
          <w:sz w:val="24"/>
          <w:szCs w:val="24"/>
        </w:rPr>
        <w:t xml:space="preserve">　　　　　　　　　　　　　　　</w:t>
      </w:r>
      <w:r w:rsidRPr="00564ECD">
        <w:rPr>
          <w:rFonts w:ascii="ＭＳ 明朝" w:hAnsi="ＭＳ 明朝" w:hint="eastAsia"/>
          <w:sz w:val="24"/>
          <w:szCs w:val="24"/>
        </w:rPr>
        <w:t>（団体</w:t>
      </w:r>
      <w:r>
        <w:rPr>
          <w:rFonts w:ascii="ＭＳ 明朝" w:hAnsi="ＭＳ 明朝" w:hint="eastAsia"/>
          <w:sz w:val="24"/>
          <w:szCs w:val="24"/>
        </w:rPr>
        <w:t>名</w:t>
      </w:r>
      <w:r w:rsidRPr="00564ECD">
        <w:rPr>
          <w:rFonts w:ascii="ＭＳ 明朝" w:hAnsi="ＭＳ 明朝" w:hint="eastAsia"/>
          <w:sz w:val="24"/>
          <w:szCs w:val="24"/>
        </w:rPr>
        <w:t>）</w:t>
      </w:r>
    </w:p>
    <w:p w:rsidR="00620FDB" w:rsidRPr="00564ECD" w:rsidRDefault="00620FDB" w:rsidP="00E938CC">
      <w:pPr>
        <w:jc w:val="left"/>
        <w:rPr>
          <w:rFonts w:ascii="ＭＳ 明朝"/>
          <w:sz w:val="24"/>
          <w:szCs w:val="24"/>
        </w:rPr>
      </w:pPr>
      <w:r>
        <w:rPr>
          <w:rFonts w:ascii="ＭＳ ゴシック" w:eastAsia="ＭＳ ゴシック" w:hAnsi="ＭＳ ゴシック" w:hint="eastAsia"/>
          <w:sz w:val="24"/>
          <w:szCs w:val="24"/>
        </w:rPr>
        <w:t xml:space="preserve">　　　　　　　　　　　　　　　</w:t>
      </w:r>
      <w:r w:rsidRPr="00564ECD">
        <w:rPr>
          <w:rFonts w:ascii="ＭＳ 明朝" w:hAnsi="ＭＳ 明朝" w:hint="eastAsia"/>
          <w:sz w:val="24"/>
          <w:szCs w:val="24"/>
        </w:rPr>
        <w:t>（代表者）</w:t>
      </w:r>
    </w:p>
    <w:p w:rsidR="00620FDB" w:rsidRDefault="00620FDB" w:rsidP="00E938CC">
      <w:pPr>
        <w:jc w:val="left"/>
        <w:rPr>
          <w:rFonts w:ascii="ＭＳ ゴシック" w:eastAsia="ＭＳ ゴシック" w:hAnsi="ＭＳ ゴシック"/>
          <w:sz w:val="24"/>
          <w:szCs w:val="24"/>
        </w:rPr>
      </w:pPr>
    </w:p>
    <w:p w:rsidR="00620FDB" w:rsidRPr="00704969" w:rsidRDefault="00620FDB" w:rsidP="00E938CC">
      <w:pPr>
        <w:jc w:val="left"/>
        <w:rPr>
          <w:rFonts w:ascii="ＭＳ ゴシック" w:eastAsia="ＭＳ ゴシック" w:hAnsi="ＭＳ ゴシック"/>
          <w:sz w:val="24"/>
          <w:szCs w:val="24"/>
        </w:rPr>
      </w:pPr>
    </w:p>
    <w:p w:rsidR="00620FDB" w:rsidRPr="00704969" w:rsidRDefault="00620FDB" w:rsidP="00166A1D">
      <w:pPr>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sz w:val="24"/>
          <w:szCs w:val="24"/>
        </w:rPr>
        <w:t>（提出先）内閣総理大臣、国土交通大臣、経済産業大臣</w:t>
      </w:r>
    </w:p>
    <w:sectPr w:rsidR="00620FDB" w:rsidRPr="00704969" w:rsidSect="00A53F7A">
      <w:pgSz w:w="11906" w:h="16838" w:code="9"/>
      <w:pgMar w:top="1531" w:right="1531" w:bottom="1531"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DB" w:rsidRDefault="00620FDB" w:rsidP="00DF4DAE">
      <w:r>
        <w:separator/>
      </w:r>
    </w:p>
  </w:endnote>
  <w:endnote w:type="continuationSeparator" w:id="0">
    <w:p w:rsidR="00620FDB" w:rsidRDefault="00620FDB" w:rsidP="00DF4D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DB" w:rsidRDefault="00620FDB" w:rsidP="00DF4DAE">
      <w:r>
        <w:separator/>
      </w:r>
    </w:p>
  </w:footnote>
  <w:footnote w:type="continuationSeparator" w:id="0">
    <w:p w:rsidR="00620FDB" w:rsidRDefault="00620FDB" w:rsidP="00DF4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D94"/>
    <w:rsid w:val="000524C3"/>
    <w:rsid w:val="0007572B"/>
    <w:rsid w:val="00095462"/>
    <w:rsid w:val="00095629"/>
    <w:rsid w:val="000D09F6"/>
    <w:rsid w:val="000E52B3"/>
    <w:rsid w:val="000F022C"/>
    <w:rsid w:val="00111FA2"/>
    <w:rsid w:val="001143AF"/>
    <w:rsid w:val="001311B6"/>
    <w:rsid w:val="00166A1D"/>
    <w:rsid w:val="001750CC"/>
    <w:rsid w:val="00186BDE"/>
    <w:rsid w:val="001D4304"/>
    <w:rsid w:val="001E4254"/>
    <w:rsid w:val="001E5DA3"/>
    <w:rsid w:val="001F4BD4"/>
    <w:rsid w:val="0022041B"/>
    <w:rsid w:val="00240604"/>
    <w:rsid w:val="00252C87"/>
    <w:rsid w:val="00256B1F"/>
    <w:rsid w:val="00262E2F"/>
    <w:rsid w:val="00336C83"/>
    <w:rsid w:val="0035748C"/>
    <w:rsid w:val="003619ED"/>
    <w:rsid w:val="00367205"/>
    <w:rsid w:val="003728C6"/>
    <w:rsid w:val="00481651"/>
    <w:rsid w:val="00484D7F"/>
    <w:rsid w:val="0048790B"/>
    <w:rsid w:val="004A54A3"/>
    <w:rsid w:val="004B3FB9"/>
    <w:rsid w:val="004C7C19"/>
    <w:rsid w:val="004F764F"/>
    <w:rsid w:val="0050028A"/>
    <w:rsid w:val="005469AA"/>
    <w:rsid w:val="00564ECD"/>
    <w:rsid w:val="005767A2"/>
    <w:rsid w:val="00596B8E"/>
    <w:rsid w:val="005B50C1"/>
    <w:rsid w:val="00620FDB"/>
    <w:rsid w:val="00684AD6"/>
    <w:rsid w:val="006B1A17"/>
    <w:rsid w:val="006E0246"/>
    <w:rsid w:val="007007DE"/>
    <w:rsid w:val="00704969"/>
    <w:rsid w:val="00717232"/>
    <w:rsid w:val="00767C58"/>
    <w:rsid w:val="007A6317"/>
    <w:rsid w:val="008264F9"/>
    <w:rsid w:val="00826AB1"/>
    <w:rsid w:val="0083077E"/>
    <w:rsid w:val="008540BD"/>
    <w:rsid w:val="008D7E6D"/>
    <w:rsid w:val="0094024C"/>
    <w:rsid w:val="0094616A"/>
    <w:rsid w:val="00970080"/>
    <w:rsid w:val="009B7914"/>
    <w:rsid w:val="00A53F7A"/>
    <w:rsid w:val="00AA3DB6"/>
    <w:rsid w:val="00AB260C"/>
    <w:rsid w:val="00AB451F"/>
    <w:rsid w:val="00B2503D"/>
    <w:rsid w:val="00B704D2"/>
    <w:rsid w:val="00BA13AA"/>
    <w:rsid w:val="00BA7F9F"/>
    <w:rsid w:val="00BD3575"/>
    <w:rsid w:val="00C202D2"/>
    <w:rsid w:val="00C23DE4"/>
    <w:rsid w:val="00C758E0"/>
    <w:rsid w:val="00CB01DD"/>
    <w:rsid w:val="00CD66F3"/>
    <w:rsid w:val="00D02116"/>
    <w:rsid w:val="00DC18B6"/>
    <w:rsid w:val="00DE1BAC"/>
    <w:rsid w:val="00DF4DAE"/>
    <w:rsid w:val="00E1238B"/>
    <w:rsid w:val="00E938CC"/>
    <w:rsid w:val="00EF6676"/>
    <w:rsid w:val="00F06D94"/>
    <w:rsid w:val="00F252E2"/>
    <w:rsid w:val="00F36849"/>
    <w:rsid w:val="00F511DB"/>
    <w:rsid w:val="00F72683"/>
    <w:rsid w:val="00F92421"/>
    <w:rsid w:val="00FB11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4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4DAE"/>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semiHidden/>
    <w:locked/>
    <w:rsid w:val="00DF4DAE"/>
    <w:rPr>
      <w:rFonts w:cs="Times New Roman"/>
    </w:rPr>
  </w:style>
  <w:style w:type="paragraph" w:styleId="Footer">
    <w:name w:val="footer"/>
    <w:basedOn w:val="Normal"/>
    <w:link w:val="FooterChar"/>
    <w:uiPriority w:val="99"/>
    <w:semiHidden/>
    <w:rsid w:val="00DF4DAE"/>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semiHidden/>
    <w:locked/>
    <w:rsid w:val="00DF4DAE"/>
    <w:rPr>
      <w:rFonts w:cs="Times New Roman"/>
    </w:rPr>
  </w:style>
  <w:style w:type="paragraph" w:customStyle="1" w:styleId="Default">
    <w:name w:val="Default"/>
    <w:uiPriority w:val="99"/>
    <w:rsid w:val="00DF4DAE"/>
    <w:pPr>
      <w:widowControl w:val="0"/>
      <w:autoSpaceDE w:val="0"/>
      <w:autoSpaceDN w:val="0"/>
      <w:adjustRightInd w:val="0"/>
    </w:pPr>
    <w:rPr>
      <w:rFonts w:ascii="ＭＳ 明朝" w:hAnsi="ＭＳ 明朝" w:cs="ＭＳ 明朝"/>
      <w:color w:val="000000"/>
      <w:kern w:val="0"/>
      <w:sz w:val="24"/>
      <w:szCs w:val="24"/>
    </w:rPr>
  </w:style>
  <w:style w:type="paragraph" w:styleId="NoteHeading">
    <w:name w:val="Note Heading"/>
    <w:basedOn w:val="Normal"/>
    <w:next w:val="Normal"/>
    <w:link w:val="NoteHeadingChar"/>
    <w:uiPriority w:val="99"/>
    <w:rsid w:val="00E938CC"/>
    <w:pPr>
      <w:jc w:val="center"/>
    </w:pPr>
    <w:rPr>
      <w:sz w:val="22"/>
    </w:rPr>
  </w:style>
  <w:style w:type="character" w:customStyle="1" w:styleId="NoteHeadingChar">
    <w:name w:val="Note Heading Char"/>
    <w:basedOn w:val="DefaultParagraphFont"/>
    <w:link w:val="NoteHeading"/>
    <w:uiPriority w:val="99"/>
    <w:locked/>
    <w:rsid w:val="00E938CC"/>
    <w:rPr>
      <w:rFonts w:ascii="Century" w:eastAsia="ＭＳ 明朝" w:hAnsi="Century" w:cs="Times New Roman"/>
      <w:kern w:val="2"/>
      <w:sz w:val="22"/>
      <w:lang w:val="en-US" w:eastAsia="ja-JP"/>
    </w:rPr>
  </w:style>
  <w:style w:type="paragraph" w:styleId="BalloonText">
    <w:name w:val="Balloon Text"/>
    <w:basedOn w:val="Normal"/>
    <w:link w:val="BalloonTextChar"/>
    <w:uiPriority w:val="99"/>
    <w:semiHidden/>
    <w:rsid w:val="00704969"/>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704969"/>
    <w:rPr>
      <w:rFonts w:ascii="Arial" w:eastAsia="ＭＳ ゴシック" w:hAnsi="Arial" w:cs="Times New Roman"/>
      <w:sz w:val="18"/>
    </w:rPr>
  </w:style>
</w:styles>
</file>

<file path=word/webSettings.xml><?xml version="1.0" encoding="utf-8"?>
<w:webSettings xmlns:r="http://schemas.openxmlformats.org/officeDocument/2006/relationships" xmlns:w="http://schemas.openxmlformats.org/wordprocessingml/2006/main">
  <w:divs>
    <w:div w:id="830175435">
      <w:marLeft w:val="0"/>
      <w:marRight w:val="0"/>
      <w:marTop w:val="0"/>
      <w:marBottom w:val="0"/>
      <w:divBdr>
        <w:top w:val="none" w:sz="0" w:space="0" w:color="auto"/>
        <w:left w:val="none" w:sz="0" w:space="0" w:color="auto"/>
        <w:bottom w:val="none" w:sz="0" w:space="0" w:color="auto"/>
        <w:right w:val="none" w:sz="0" w:space="0" w:color="auto"/>
      </w:divBdr>
    </w:div>
    <w:div w:id="830175436">
      <w:marLeft w:val="0"/>
      <w:marRight w:val="0"/>
      <w:marTop w:val="0"/>
      <w:marBottom w:val="0"/>
      <w:divBdr>
        <w:top w:val="none" w:sz="0" w:space="0" w:color="auto"/>
        <w:left w:val="none" w:sz="0" w:space="0" w:color="auto"/>
        <w:bottom w:val="none" w:sz="0" w:space="0" w:color="auto"/>
        <w:right w:val="none" w:sz="0" w:space="0" w:color="auto"/>
      </w:divBdr>
    </w:div>
    <w:div w:id="830175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135</Words>
  <Characters>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願　文　書　表</dc:title>
  <dc:subject/>
  <dc:creator>hosokawa</dc:creator>
  <cp:keywords/>
  <dc:description/>
  <cp:lastModifiedBy>hosokawa</cp:lastModifiedBy>
  <cp:revision>2</cp:revision>
  <cp:lastPrinted>2015-08-18T07:36:00Z</cp:lastPrinted>
  <dcterms:created xsi:type="dcterms:W3CDTF">2015-08-25T01:37:00Z</dcterms:created>
  <dcterms:modified xsi:type="dcterms:W3CDTF">2015-08-25T01:37:00Z</dcterms:modified>
</cp:coreProperties>
</file>